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55" w:rsidRDefault="00D15655" w:rsidP="009E2E9F">
      <w:pPr>
        <w:jc w:val="center"/>
        <w:rPr>
          <w:rFonts w:ascii="Times New Roman" w:hAnsi="Times New Roman" w:cs="Times New Roman"/>
          <w:b/>
          <w:noProof/>
          <w:color w:val="000000" w:themeColor="text1"/>
        </w:rPr>
      </w:pPr>
    </w:p>
    <w:p w:rsidR="00D15655" w:rsidRDefault="009E2E9F" w:rsidP="00D15655">
      <w:pPr>
        <w:ind w:left="3600" w:firstLine="720"/>
        <w:jc w:val="center"/>
        <w:rPr>
          <w:rFonts w:ascii="Times New Roman" w:hAnsi="Times New Roman" w:cs="Times New Roman"/>
          <w:b/>
          <w:noProof/>
          <w:color w:val="000000" w:themeColor="text1"/>
        </w:rPr>
      </w:pPr>
      <w:r>
        <w:rPr>
          <w:noProof/>
        </w:rPr>
        <w:drawing>
          <wp:anchor distT="0" distB="0" distL="114300" distR="114300" simplePos="0" relativeHeight="251658240" behindDoc="1" locked="0" layoutInCell="1" allowOverlap="1" wp14:anchorId="5A0BB1F9" wp14:editId="0DB77666">
            <wp:simplePos x="0" y="0"/>
            <wp:positionH relativeFrom="margin">
              <wp:posOffset>1530874</wp:posOffset>
            </wp:positionH>
            <wp:positionV relativeFrom="paragraph">
              <wp:posOffset>147044</wp:posOffset>
            </wp:positionV>
            <wp:extent cx="2857500" cy="2225040"/>
            <wp:effectExtent l="0" t="0" r="0" b="3810"/>
            <wp:wrapNone/>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2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655" w:rsidRDefault="00D15655" w:rsidP="00D15655">
      <w:pPr>
        <w:ind w:left="3600" w:firstLine="720"/>
        <w:jc w:val="center"/>
        <w:rPr>
          <w:rFonts w:ascii="Times New Roman" w:hAnsi="Times New Roman" w:cs="Times New Roman"/>
          <w:b/>
          <w:noProof/>
          <w:color w:val="000000" w:themeColor="text1"/>
        </w:rPr>
      </w:pPr>
    </w:p>
    <w:p w:rsidR="00D15655" w:rsidRDefault="00D15655" w:rsidP="00D15655">
      <w:pPr>
        <w:ind w:left="3600" w:firstLine="720"/>
        <w:jc w:val="center"/>
        <w:rPr>
          <w:rFonts w:ascii="Times New Roman" w:hAnsi="Times New Roman" w:cs="Times New Roman"/>
          <w:b/>
          <w:noProof/>
          <w:color w:val="000000" w:themeColor="text1"/>
        </w:rPr>
      </w:pPr>
    </w:p>
    <w:p w:rsidR="00D15655" w:rsidRDefault="00D15655" w:rsidP="00D15655">
      <w:pPr>
        <w:ind w:left="3600" w:firstLine="720"/>
        <w:jc w:val="center"/>
        <w:rPr>
          <w:rFonts w:ascii="Times New Roman" w:hAnsi="Times New Roman" w:cs="Times New Roman"/>
          <w:b/>
          <w:noProof/>
          <w:color w:val="000000" w:themeColor="text1"/>
        </w:rPr>
      </w:pPr>
    </w:p>
    <w:p w:rsidR="00D15655" w:rsidRDefault="00D15655" w:rsidP="00D15655">
      <w:pPr>
        <w:ind w:left="3600" w:firstLine="720"/>
        <w:jc w:val="center"/>
        <w:rPr>
          <w:rFonts w:ascii="Times New Roman" w:hAnsi="Times New Roman" w:cs="Times New Roman"/>
          <w:b/>
          <w:noProof/>
          <w:color w:val="000000" w:themeColor="text1"/>
        </w:rPr>
      </w:pPr>
    </w:p>
    <w:p w:rsidR="00D15655" w:rsidRDefault="00D15655" w:rsidP="00D15655">
      <w:pPr>
        <w:ind w:left="3600" w:firstLine="720"/>
        <w:jc w:val="center"/>
        <w:rPr>
          <w:rFonts w:ascii="Times New Roman" w:hAnsi="Times New Roman" w:cs="Times New Roman"/>
          <w:b/>
          <w:noProof/>
          <w:color w:val="000000" w:themeColor="text1"/>
        </w:rPr>
      </w:pPr>
    </w:p>
    <w:p w:rsidR="00D15655" w:rsidRDefault="00D15655" w:rsidP="00D15655">
      <w:pPr>
        <w:ind w:left="3600" w:firstLine="720"/>
        <w:jc w:val="center"/>
        <w:rPr>
          <w:rFonts w:ascii="Times New Roman" w:hAnsi="Times New Roman" w:cs="Times New Roman"/>
          <w:b/>
          <w:noProof/>
          <w:color w:val="000000" w:themeColor="text1"/>
        </w:rPr>
      </w:pPr>
    </w:p>
    <w:p w:rsidR="00D15655" w:rsidRDefault="00D15655" w:rsidP="009E2E9F">
      <w:pPr>
        <w:jc w:val="center"/>
        <w:rPr>
          <w:rFonts w:ascii="Times New Roman" w:hAnsi="Times New Roman" w:cs="Times New Roman"/>
          <w:b/>
          <w:noProof/>
          <w:color w:val="000000" w:themeColor="text1"/>
        </w:rPr>
      </w:pPr>
    </w:p>
    <w:p w:rsidR="00152537" w:rsidRDefault="00152537" w:rsidP="00152537">
      <w:pPr>
        <w:jc w:val="center"/>
        <w:rPr>
          <w:rFonts w:ascii="Times New Roman" w:hAnsi="Times New Roman" w:cs="Times New Roman"/>
          <w:b/>
          <w:noProof/>
          <w:color w:val="000000" w:themeColor="text1"/>
          <w:lang w:val="id-ID"/>
        </w:rPr>
      </w:pPr>
    </w:p>
    <w:p w:rsidR="00761875" w:rsidRDefault="00761875" w:rsidP="00152537">
      <w:pPr>
        <w:jc w:val="center"/>
        <w:rPr>
          <w:rFonts w:ascii="Times New Roman" w:hAnsi="Times New Roman" w:cs="Times New Roman"/>
          <w:b/>
          <w:noProof/>
          <w:color w:val="000000" w:themeColor="text1"/>
          <w:lang w:val="id-ID"/>
        </w:rPr>
      </w:pPr>
    </w:p>
    <w:p w:rsidR="00152537" w:rsidRPr="009E2E9F" w:rsidRDefault="009E2E9F" w:rsidP="0083066A">
      <w:pPr>
        <w:jc w:val="center"/>
        <w:rPr>
          <w:rFonts w:ascii="Times New Roman" w:hAnsi="Times New Roman" w:cs="Times New Roman"/>
          <w:b/>
          <w:noProof/>
          <w:color w:val="000000" w:themeColor="text1"/>
        </w:rPr>
      </w:pPr>
      <w:r>
        <w:rPr>
          <w:rFonts w:ascii="Times New Roman" w:hAnsi="Times New Roman" w:cs="Times New Roman"/>
          <w:b/>
          <w:noProof/>
          <w:color w:val="000000" w:themeColor="text1"/>
        </w:rPr>
        <w:t>AKU GIGI PLUS PUSKESMAS TAJUR</w:t>
      </w:r>
    </w:p>
    <w:p w:rsidR="008E53D6" w:rsidRPr="00BB5AA7" w:rsidRDefault="00761875" w:rsidP="002E1F41">
      <w:pPr>
        <w:ind w:left="142"/>
        <w:jc w:val="both"/>
        <w:rPr>
          <w:rFonts w:ascii="Times New Roman" w:hAnsi="Times New Roman" w:cs="Times New Roman"/>
          <w:noProof/>
          <w:color w:val="000000" w:themeColor="text1"/>
          <w:lang w:val="id-ID"/>
        </w:rPr>
      </w:pPr>
      <w:r>
        <w:rPr>
          <w:rFonts w:ascii="Times New Roman" w:hAnsi="Times New Roman" w:cs="Times New Roman"/>
          <w:noProof/>
          <w:color w:val="000000" w:themeColor="text1"/>
          <w:lang w:val="id-ID"/>
        </w:rPr>
        <w:t>AKU GIGI PLUS</w:t>
      </w:r>
      <w:r w:rsidR="003F58D9">
        <w:rPr>
          <w:rFonts w:ascii="Times New Roman" w:hAnsi="Times New Roman" w:cs="Times New Roman"/>
          <w:noProof/>
          <w:color w:val="000000" w:themeColor="text1"/>
          <w:lang w:val="id-ID"/>
        </w:rPr>
        <w:t xml:space="preserve"> merupakan digitalisasi pelayanan Kesehatan Gigi dan Mulut Puskesmas Tajur dengan memanfaatkan perkembangan teknologi informasi dan komunikasi untuk mempermudah proses pelayanan yang meliputi  pelayanan penjadwalan kunjungan poli gigi (appointment), konsultasi seputar kesehatan gigi dan mulut termasuk peresepan dan perujukan (konsultasi), dan edukasi kesehatan gigi dan mulut baik individual maupun komunitas</w:t>
      </w:r>
      <w:r>
        <w:rPr>
          <w:rFonts w:ascii="Times New Roman" w:hAnsi="Times New Roman" w:cs="Times New Roman"/>
          <w:noProof/>
          <w:color w:val="000000" w:themeColor="text1"/>
        </w:rPr>
        <w:t xml:space="preserve"> serta pemeriksaan screening mulut swadaya menggunakan pengambilan foto rongga mulut mandiri metode V dan penentuan kondisi gigi menggunakan CHART GIGIKU</w:t>
      </w:r>
      <w:r w:rsidR="003F58D9">
        <w:rPr>
          <w:rFonts w:ascii="Times New Roman" w:hAnsi="Times New Roman" w:cs="Times New Roman"/>
          <w:noProof/>
          <w:color w:val="000000" w:themeColor="text1"/>
          <w:lang w:val="id-ID"/>
        </w:rPr>
        <w:t>. Pelayanan dan media yang digunakan adalah sebagai berikut:</w:t>
      </w:r>
    </w:p>
    <w:tbl>
      <w:tblPr>
        <w:tblStyle w:val="TableGrid"/>
        <w:tblW w:w="0" w:type="auto"/>
        <w:tblLook w:val="04A0" w:firstRow="1" w:lastRow="0" w:firstColumn="1" w:lastColumn="0" w:noHBand="0" w:noVBand="1"/>
      </w:tblPr>
      <w:tblGrid>
        <w:gridCol w:w="3325"/>
        <w:gridCol w:w="5692"/>
      </w:tblGrid>
      <w:tr w:rsidR="00BB5AA7" w:rsidRPr="00BB5AA7" w:rsidTr="00CC5FE1">
        <w:tc>
          <w:tcPr>
            <w:tcW w:w="4219" w:type="dxa"/>
          </w:tcPr>
          <w:p w:rsidR="006C0457" w:rsidRPr="00BB5AA7" w:rsidRDefault="006C0457" w:rsidP="00CC5FE1">
            <w:pPr>
              <w:spacing w:line="360" w:lineRule="auto"/>
              <w:jc w:val="center"/>
              <w:rPr>
                <w:rFonts w:ascii="Times New Roman" w:hAnsi="Times New Roman" w:cs="Times New Roman"/>
                <w:noProof/>
                <w:color w:val="000000" w:themeColor="text1"/>
                <w:lang w:val="id-ID"/>
              </w:rPr>
            </w:pPr>
            <w:r w:rsidRPr="00BB5AA7">
              <w:rPr>
                <w:rFonts w:ascii="Times New Roman" w:hAnsi="Times New Roman" w:cs="Times New Roman"/>
                <w:b/>
                <w:noProof/>
                <w:color w:val="000000" w:themeColor="text1"/>
                <w:lang w:val="id-ID"/>
              </w:rPr>
              <w:t>A</w:t>
            </w:r>
            <w:r w:rsidRPr="00BB5AA7">
              <w:rPr>
                <w:rFonts w:ascii="Times New Roman" w:hAnsi="Times New Roman" w:cs="Times New Roman"/>
                <w:noProof/>
                <w:color w:val="000000" w:themeColor="text1"/>
                <w:lang w:val="id-ID"/>
              </w:rPr>
              <w:t>PPOINTMENT (pelayanan penjadwalan kunjungan pasien ke poli gigi)</w:t>
            </w:r>
          </w:p>
        </w:tc>
        <w:tc>
          <w:tcPr>
            <w:tcW w:w="8930" w:type="dxa"/>
          </w:tcPr>
          <w:p w:rsidR="006C0457" w:rsidRPr="00BB5AA7" w:rsidRDefault="006C0457" w:rsidP="00CC5FE1">
            <w:pPr>
              <w:spacing w:line="360" w:lineRule="auto"/>
              <w:jc w:val="both"/>
              <w:rPr>
                <w:rFonts w:ascii="Times New Roman" w:hAnsi="Times New Roman" w:cs="Times New Roman"/>
                <w:noProof/>
                <w:color w:val="000000" w:themeColor="text1"/>
                <w:lang w:val="id-ID"/>
              </w:rPr>
            </w:pPr>
            <w:r w:rsidRPr="00BB5AA7">
              <w:rPr>
                <w:rFonts w:ascii="Times New Roman" w:hAnsi="Times New Roman" w:cs="Times New Roman"/>
                <w:i/>
                <w:noProof/>
                <w:color w:val="000000" w:themeColor="text1"/>
                <w:lang w:val="id-ID"/>
              </w:rPr>
              <w:t>WhatsApp</w:t>
            </w:r>
            <w:r w:rsidRPr="00BB5AA7">
              <w:rPr>
                <w:rFonts w:ascii="Times New Roman" w:hAnsi="Times New Roman" w:cs="Times New Roman"/>
                <w:noProof/>
                <w:color w:val="000000" w:themeColor="text1"/>
                <w:lang w:val="id-ID"/>
              </w:rPr>
              <w:t xml:space="preserve"> bisnis </w:t>
            </w:r>
            <w:r w:rsidR="00761875">
              <w:rPr>
                <w:rFonts w:ascii="Times New Roman" w:hAnsi="Times New Roman" w:cs="Times New Roman"/>
                <w:noProof/>
                <w:color w:val="000000" w:themeColor="text1"/>
              </w:rPr>
              <w:t xml:space="preserve">dan googledrive </w:t>
            </w:r>
            <w:r w:rsidRPr="00BB5AA7">
              <w:rPr>
                <w:rFonts w:ascii="Times New Roman" w:hAnsi="Times New Roman" w:cs="Times New Roman"/>
                <w:noProof/>
                <w:color w:val="000000" w:themeColor="text1"/>
                <w:lang w:val="id-ID"/>
              </w:rPr>
              <w:t>sebagai media komunikasi dan koordinasi antara pasien dan petugas kesgimul</w:t>
            </w:r>
          </w:p>
          <w:p w:rsidR="006C0457" w:rsidRPr="00BB5AA7" w:rsidRDefault="006C0457" w:rsidP="00CC5FE1">
            <w:pPr>
              <w:spacing w:line="360" w:lineRule="auto"/>
              <w:jc w:val="both"/>
              <w:rPr>
                <w:rFonts w:ascii="Times New Roman" w:hAnsi="Times New Roman" w:cs="Times New Roman"/>
                <w:noProof/>
                <w:color w:val="000000" w:themeColor="text1"/>
                <w:lang w:val="id-ID"/>
              </w:rPr>
            </w:pPr>
          </w:p>
        </w:tc>
      </w:tr>
      <w:tr w:rsidR="00BB5AA7" w:rsidRPr="00BB5AA7" w:rsidTr="00CC5FE1">
        <w:tc>
          <w:tcPr>
            <w:tcW w:w="4219" w:type="dxa"/>
          </w:tcPr>
          <w:p w:rsidR="006C0457" w:rsidRPr="00BB5AA7" w:rsidRDefault="006C0457" w:rsidP="00CC5FE1">
            <w:pPr>
              <w:spacing w:line="360" w:lineRule="auto"/>
              <w:jc w:val="center"/>
              <w:rPr>
                <w:rFonts w:ascii="Times New Roman" w:hAnsi="Times New Roman" w:cs="Times New Roman"/>
                <w:noProof/>
                <w:color w:val="000000" w:themeColor="text1"/>
                <w:lang w:val="id-ID"/>
              </w:rPr>
            </w:pPr>
            <w:bookmarkStart w:id="0" w:name="_GoBack" w:colFirst="1" w:colLast="1"/>
            <w:r w:rsidRPr="00BB5AA7">
              <w:rPr>
                <w:rFonts w:ascii="Times New Roman" w:hAnsi="Times New Roman" w:cs="Times New Roman"/>
                <w:b/>
                <w:noProof/>
                <w:color w:val="000000" w:themeColor="text1"/>
                <w:lang w:val="id-ID"/>
              </w:rPr>
              <w:t>K</w:t>
            </w:r>
            <w:r w:rsidRPr="00BB5AA7">
              <w:rPr>
                <w:rFonts w:ascii="Times New Roman" w:hAnsi="Times New Roman" w:cs="Times New Roman"/>
                <w:noProof/>
                <w:color w:val="000000" w:themeColor="text1"/>
                <w:lang w:val="id-ID"/>
              </w:rPr>
              <w:t>ONSULTASI (pelayanan konsultasi seputar masalah kesehatan gigi dan mulut melalui media komunikasi digital: WhatsApp bisnis, videocall, zoom, dll)</w:t>
            </w:r>
          </w:p>
        </w:tc>
        <w:tc>
          <w:tcPr>
            <w:tcW w:w="8930" w:type="dxa"/>
          </w:tcPr>
          <w:p w:rsidR="006C0457" w:rsidRPr="00BB5AA7" w:rsidRDefault="006C0457" w:rsidP="009E2E9F">
            <w:pPr>
              <w:pStyle w:val="ListParagraph"/>
              <w:numPr>
                <w:ilvl w:val="0"/>
                <w:numId w:val="2"/>
              </w:numPr>
              <w:spacing w:line="360" w:lineRule="auto"/>
              <w:ind w:left="410"/>
              <w:jc w:val="both"/>
              <w:rPr>
                <w:rFonts w:ascii="Times New Roman" w:hAnsi="Times New Roman" w:cs="Times New Roman"/>
                <w:noProof/>
                <w:color w:val="000000" w:themeColor="text1"/>
                <w:lang w:val="id-ID"/>
              </w:rPr>
            </w:pPr>
            <w:r w:rsidRPr="00BB5AA7">
              <w:rPr>
                <w:rFonts w:ascii="Times New Roman" w:hAnsi="Times New Roman" w:cs="Times New Roman"/>
                <w:i/>
                <w:noProof/>
                <w:color w:val="000000" w:themeColor="text1"/>
                <w:lang w:val="id-ID"/>
              </w:rPr>
              <w:t>WhatsApp</w:t>
            </w:r>
            <w:r w:rsidRPr="00BB5AA7">
              <w:rPr>
                <w:rFonts w:ascii="Times New Roman" w:hAnsi="Times New Roman" w:cs="Times New Roman"/>
                <w:noProof/>
                <w:color w:val="000000" w:themeColor="text1"/>
                <w:lang w:val="id-ID"/>
              </w:rPr>
              <w:t xml:space="preserve"> bisnis </w:t>
            </w:r>
            <w:r w:rsidR="00761875">
              <w:rPr>
                <w:rFonts w:ascii="Times New Roman" w:hAnsi="Times New Roman" w:cs="Times New Roman"/>
                <w:noProof/>
                <w:color w:val="000000" w:themeColor="text1"/>
              </w:rPr>
              <w:t xml:space="preserve">dan google drive </w:t>
            </w:r>
            <w:r w:rsidRPr="00BB5AA7">
              <w:rPr>
                <w:rFonts w:ascii="Times New Roman" w:hAnsi="Times New Roman" w:cs="Times New Roman"/>
                <w:noProof/>
                <w:color w:val="000000" w:themeColor="text1"/>
                <w:lang w:val="id-ID"/>
              </w:rPr>
              <w:t>sebagai media komunikasi dan koordinasi antara pasien dan petugas kesgimul</w:t>
            </w:r>
          </w:p>
          <w:p w:rsidR="006C0457" w:rsidRPr="00BB5AA7" w:rsidRDefault="006C0457" w:rsidP="009E2E9F">
            <w:pPr>
              <w:pStyle w:val="ListParagraph"/>
              <w:numPr>
                <w:ilvl w:val="0"/>
                <w:numId w:val="2"/>
              </w:numPr>
              <w:spacing w:line="360" w:lineRule="auto"/>
              <w:ind w:left="410"/>
              <w:jc w:val="both"/>
              <w:rPr>
                <w:rFonts w:ascii="Times New Roman" w:hAnsi="Times New Roman" w:cs="Times New Roman"/>
                <w:noProof/>
                <w:color w:val="000000" w:themeColor="text1"/>
                <w:lang w:val="id-ID"/>
              </w:rPr>
            </w:pPr>
            <w:r w:rsidRPr="00BB5AA7">
              <w:rPr>
                <w:rFonts w:ascii="Times New Roman" w:hAnsi="Times New Roman" w:cs="Times New Roman"/>
                <w:noProof/>
                <w:color w:val="000000" w:themeColor="text1"/>
                <w:lang w:val="id-ID"/>
              </w:rPr>
              <w:t>Videocall untuk mengkonfirmasi kondisi pasien (jika diperlukan)</w:t>
            </w:r>
          </w:p>
          <w:p w:rsidR="006C0457" w:rsidRPr="00BB5AA7" w:rsidRDefault="006C0457" w:rsidP="009E2E9F">
            <w:pPr>
              <w:pStyle w:val="ListParagraph"/>
              <w:numPr>
                <w:ilvl w:val="0"/>
                <w:numId w:val="2"/>
              </w:numPr>
              <w:spacing w:line="360" w:lineRule="auto"/>
              <w:ind w:left="410"/>
              <w:jc w:val="both"/>
              <w:rPr>
                <w:rFonts w:ascii="Times New Roman" w:hAnsi="Times New Roman" w:cs="Times New Roman"/>
                <w:noProof/>
                <w:color w:val="000000" w:themeColor="text1"/>
                <w:lang w:val="id-ID"/>
              </w:rPr>
            </w:pPr>
            <w:r w:rsidRPr="00BB5AA7">
              <w:rPr>
                <w:rFonts w:ascii="Times New Roman" w:hAnsi="Times New Roman" w:cs="Times New Roman"/>
                <w:noProof/>
                <w:color w:val="000000" w:themeColor="text1"/>
                <w:lang w:val="id-ID"/>
              </w:rPr>
              <w:t xml:space="preserve">Aplikasi konverter </w:t>
            </w:r>
            <w:r w:rsidR="00743A7E" w:rsidRPr="00BB5AA7">
              <w:rPr>
                <w:rFonts w:ascii="Times New Roman" w:hAnsi="Times New Roman" w:cs="Times New Roman"/>
                <w:noProof/>
                <w:color w:val="000000" w:themeColor="text1"/>
                <w:lang w:val="id-ID"/>
              </w:rPr>
              <w:t xml:space="preserve">online </w:t>
            </w:r>
            <w:r w:rsidRPr="00BB5AA7">
              <w:rPr>
                <w:rFonts w:ascii="Times New Roman" w:hAnsi="Times New Roman" w:cs="Times New Roman"/>
                <w:noProof/>
                <w:color w:val="000000" w:themeColor="text1"/>
                <w:lang w:val="id-ID"/>
              </w:rPr>
              <w:t>(</w:t>
            </w:r>
            <w:r w:rsidRPr="00BB5AA7">
              <w:rPr>
                <w:rFonts w:ascii="Times New Roman" w:hAnsi="Times New Roman" w:cs="Times New Roman"/>
                <w:i/>
                <w:noProof/>
                <w:color w:val="000000" w:themeColor="text1"/>
                <w:lang w:val="id-ID"/>
              </w:rPr>
              <w:t>jpg to pdf converter</w:t>
            </w:r>
            <w:r w:rsidRPr="00BB5AA7">
              <w:rPr>
                <w:rFonts w:ascii="Times New Roman" w:hAnsi="Times New Roman" w:cs="Times New Roman"/>
                <w:noProof/>
                <w:color w:val="000000" w:themeColor="text1"/>
                <w:lang w:val="id-ID"/>
              </w:rPr>
              <w:t>) untuk mengkonversi file gambar (resep atau rujukan) ke file pdf sebelum dikirimkan ke pasien</w:t>
            </w:r>
          </w:p>
          <w:p w:rsidR="006C0457" w:rsidRPr="00BB5AA7" w:rsidRDefault="006C0457" w:rsidP="009E2E9F">
            <w:pPr>
              <w:pStyle w:val="ListParagraph"/>
              <w:numPr>
                <w:ilvl w:val="0"/>
                <w:numId w:val="2"/>
              </w:numPr>
              <w:spacing w:line="360" w:lineRule="auto"/>
              <w:ind w:left="410"/>
              <w:jc w:val="both"/>
              <w:rPr>
                <w:rFonts w:ascii="Times New Roman" w:hAnsi="Times New Roman" w:cs="Times New Roman"/>
                <w:noProof/>
                <w:color w:val="000000" w:themeColor="text1"/>
                <w:lang w:val="id-ID"/>
              </w:rPr>
            </w:pPr>
            <w:r w:rsidRPr="00BB5AA7">
              <w:rPr>
                <w:rFonts w:ascii="Times New Roman" w:hAnsi="Times New Roman" w:cs="Times New Roman"/>
                <w:noProof/>
                <w:color w:val="000000" w:themeColor="text1"/>
                <w:lang w:val="id-ID"/>
              </w:rPr>
              <w:t xml:space="preserve">Aplikasi Pcare dan SIKDA untuk pencatatan </w:t>
            </w:r>
            <w:r w:rsidR="008E6BCA" w:rsidRPr="00BB5AA7">
              <w:rPr>
                <w:rFonts w:ascii="Times New Roman" w:hAnsi="Times New Roman" w:cs="Times New Roman"/>
                <w:noProof/>
                <w:color w:val="000000" w:themeColor="text1"/>
                <w:lang w:val="id-ID"/>
              </w:rPr>
              <w:t>perawatan dan perujukan pasien</w:t>
            </w:r>
          </w:p>
        </w:tc>
      </w:tr>
      <w:tr w:rsidR="00192778" w:rsidRPr="00BB5AA7" w:rsidTr="00CC5FE1">
        <w:tc>
          <w:tcPr>
            <w:tcW w:w="4219" w:type="dxa"/>
          </w:tcPr>
          <w:p w:rsidR="006C0457" w:rsidRPr="00BB5AA7" w:rsidRDefault="006C0457" w:rsidP="00CC5FE1">
            <w:pPr>
              <w:spacing w:line="360" w:lineRule="auto"/>
              <w:jc w:val="center"/>
              <w:rPr>
                <w:rFonts w:ascii="Times New Roman" w:hAnsi="Times New Roman" w:cs="Times New Roman"/>
                <w:noProof/>
                <w:color w:val="000000" w:themeColor="text1"/>
                <w:lang w:val="id-ID"/>
              </w:rPr>
            </w:pPr>
            <w:r w:rsidRPr="00BB5AA7">
              <w:rPr>
                <w:rFonts w:ascii="Times New Roman" w:hAnsi="Times New Roman" w:cs="Times New Roman"/>
                <w:noProof/>
                <w:color w:val="000000" w:themeColor="text1"/>
                <w:lang w:val="id-ID"/>
              </w:rPr>
              <w:t>ED</w:t>
            </w:r>
            <w:r w:rsidRPr="00BB5AA7">
              <w:rPr>
                <w:rFonts w:ascii="Times New Roman" w:hAnsi="Times New Roman" w:cs="Times New Roman"/>
                <w:b/>
                <w:noProof/>
                <w:color w:val="000000" w:themeColor="text1"/>
                <w:lang w:val="id-ID"/>
              </w:rPr>
              <w:t>U</w:t>
            </w:r>
            <w:r w:rsidRPr="00BB5AA7">
              <w:rPr>
                <w:rFonts w:ascii="Times New Roman" w:hAnsi="Times New Roman" w:cs="Times New Roman"/>
                <w:noProof/>
                <w:color w:val="000000" w:themeColor="text1"/>
                <w:lang w:val="id-ID"/>
              </w:rPr>
              <w:t xml:space="preserve">KASI (pelayanan edukasi kesehatan gigi dan mulut komunitas (sekolah dan posyandu) serta  individu kepada pasien KIA </w:t>
            </w:r>
            <w:r w:rsidRPr="00BB5AA7">
              <w:rPr>
                <w:rFonts w:ascii="Times New Roman" w:hAnsi="Times New Roman" w:cs="Times New Roman"/>
                <w:noProof/>
                <w:color w:val="000000" w:themeColor="text1"/>
                <w:lang w:val="id-ID"/>
              </w:rPr>
              <w:lastRenderedPageBreak/>
              <w:t>dan/atau vaksin yang datang ke Puskesmas Tajur secara online melalui media digital: Youtube, zoom, googlemeet,googleform, drive, dll)</w:t>
            </w:r>
          </w:p>
        </w:tc>
        <w:tc>
          <w:tcPr>
            <w:tcW w:w="8930" w:type="dxa"/>
          </w:tcPr>
          <w:p w:rsidR="006C0457" w:rsidRPr="00BB5AA7" w:rsidRDefault="00743A7E" w:rsidP="009E2E9F">
            <w:pPr>
              <w:pStyle w:val="ListParagraph"/>
              <w:numPr>
                <w:ilvl w:val="0"/>
                <w:numId w:val="1"/>
              </w:numPr>
              <w:spacing w:line="360" w:lineRule="auto"/>
              <w:ind w:left="410"/>
              <w:jc w:val="both"/>
              <w:rPr>
                <w:rFonts w:ascii="Times New Roman" w:hAnsi="Times New Roman" w:cs="Times New Roman"/>
                <w:color w:val="000000" w:themeColor="text1"/>
                <w:sz w:val="24"/>
                <w:szCs w:val="24"/>
              </w:rPr>
            </w:pPr>
            <w:r w:rsidRPr="00BB5AA7">
              <w:rPr>
                <w:rFonts w:ascii="Times New Roman" w:hAnsi="Times New Roman" w:cs="Times New Roman"/>
                <w:color w:val="000000" w:themeColor="text1"/>
                <w:sz w:val="24"/>
                <w:szCs w:val="24"/>
              </w:rPr>
              <w:lastRenderedPageBreak/>
              <w:t xml:space="preserve">Editor video dari </w:t>
            </w:r>
            <w:r w:rsidRPr="00BB5AA7">
              <w:rPr>
                <w:rFonts w:ascii="Times New Roman" w:hAnsi="Times New Roman" w:cs="Times New Roman"/>
                <w:i/>
                <w:color w:val="000000" w:themeColor="text1"/>
                <w:sz w:val="24"/>
                <w:szCs w:val="24"/>
              </w:rPr>
              <w:t>Viva Video</w:t>
            </w:r>
            <w:r w:rsidRPr="00BB5AA7">
              <w:rPr>
                <w:rFonts w:ascii="Times New Roman" w:hAnsi="Times New Roman" w:cs="Times New Roman"/>
                <w:color w:val="000000" w:themeColor="text1"/>
                <w:sz w:val="24"/>
                <w:szCs w:val="24"/>
                <w:lang w:val="id-ID"/>
              </w:rPr>
              <w:t xml:space="preserve">, </w:t>
            </w:r>
            <w:r w:rsidRPr="00BB5AA7">
              <w:rPr>
                <w:rFonts w:ascii="Times New Roman" w:hAnsi="Times New Roman" w:cs="Times New Roman"/>
                <w:i/>
                <w:color w:val="000000" w:themeColor="text1"/>
                <w:sz w:val="24"/>
                <w:szCs w:val="24"/>
                <w:lang w:val="id-ID"/>
              </w:rPr>
              <w:t>InShot</w:t>
            </w:r>
            <w:r w:rsidRPr="00BB5AA7">
              <w:rPr>
                <w:rFonts w:ascii="Times New Roman" w:hAnsi="Times New Roman" w:cs="Times New Roman"/>
                <w:color w:val="000000" w:themeColor="text1"/>
                <w:sz w:val="24"/>
                <w:szCs w:val="24"/>
                <w:lang w:val="id-ID"/>
              </w:rPr>
              <w:t xml:space="preserve">, </w:t>
            </w:r>
            <w:r w:rsidR="006C0457" w:rsidRPr="00BB5AA7">
              <w:rPr>
                <w:rFonts w:ascii="Times New Roman" w:hAnsi="Times New Roman" w:cs="Times New Roman"/>
                <w:color w:val="000000" w:themeColor="text1"/>
                <w:sz w:val="24"/>
                <w:szCs w:val="24"/>
              </w:rPr>
              <w:t xml:space="preserve">dan/atau </w:t>
            </w:r>
            <w:r w:rsidR="006C0457" w:rsidRPr="00BB5AA7">
              <w:rPr>
                <w:rFonts w:ascii="Times New Roman" w:hAnsi="Times New Roman" w:cs="Times New Roman"/>
                <w:i/>
                <w:color w:val="000000" w:themeColor="text1"/>
                <w:sz w:val="24"/>
                <w:szCs w:val="24"/>
              </w:rPr>
              <w:t>Wondershare Filmora</w:t>
            </w:r>
            <w:r w:rsidR="006C0457" w:rsidRPr="00BB5AA7">
              <w:rPr>
                <w:rFonts w:ascii="Times New Roman" w:hAnsi="Times New Roman" w:cs="Times New Roman"/>
                <w:color w:val="000000" w:themeColor="text1"/>
                <w:sz w:val="24"/>
                <w:szCs w:val="24"/>
              </w:rPr>
              <w:t xml:space="preserve"> untuk membuat video penyuluhan.</w:t>
            </w:r>
          </w:p>
          <w:p w:rsidR="006C0457" w:rsidRPr="00BB5AA7" w:rsidRDefault="006C0457" w:rsidP="009E2E9F">
            <w:pPr>
              <w:pStyle w:val="ListParagraph"/>
              <w:numPr>
                <w:ilvl w:val="0"/>
                <w:numId w:val="1"/>
              </w:numPr>
              <w:spacing w:line="360" w:lineRule="auto"/>
              <w:ind w:left="410"/>
              <w:jc w:val="both"/>
              <w:rPr>
                <w:rFonts w:ascii="Times New Roman" w:hAnsi="Times New Roman" w:cs="Times New Roman"/>
                <w:color w:val="000000" w:themeColor="text1"/>
                <w:sz w:val="24"/>
                <w:szCs w:val="24"/>
              </w:rPr>
            </w:pPr>
            <w:r w:rsidRPr="00BB5AA7">
              <w:rPr>
                <w:rFonts w:ascii="Times New Roman" w:hAnsi="Times New Roman" w:cs="Times New Roman"/>
                <w:i/>
                <w:color w:val="000000" w:themeColor="text1"/>
                <w:sz w:val="24"/>
                <w:szCs w:val="24"/>
                <w:lang w:val="id-ID"/>
              </w:rPr>
              <w:t>Ms Publisher</w:t>
            </w:r>
            <w:r w:rsidRPr="00BB5AA7">
              <w:rPr>
                <w:rFonts w:ascii="Times New Roman" w:hAnsi="Times New Roman" w:cs="Times New Roman"/>
                <w:color w:val="000000" w:themeColor="text1"/>
                <w:sz w:val="24"/>
                <w:szCs w:val="24"/>
                <w:lang w:val="id-ID"/>
              </w:rPr>
              <w:t xml:space="preserve"> untuk membuat brosur kesgimul digital </w:t>
            </w:r>
          </w:p>
          <w:p w:rsidR="006C0457" w:rsidRPr="00BB5AA7" w:rsidRDefault="006C0457" w:rsidP="009E2E9F">
            <w:pPr>
              <w:pStyle w:val="ListParagraph"/>
              <w:numPr>
                <w:ilvl w:val="0"/>
                <w:numId w:val="1"/>
              </w:numPr>
              <w:spacing w:line="360" w:lineRule="auto"/>
              <w:ind w:left="410"/>
              <w:jc w:val="both"/>
              <w:rPr>
                <w:rFonts w:ascii="Times New Roman" w:hAnsi="Times New Roman" w:cs="Times New Roman"/>
                <w:color w:val="000000" w:themeColor="text1"/>
                <w:sz w:val="24"/>
                <w:szCs w:val="24"/>
              </w:rPr>
            </w:pPr>
            <w:r w:rsidRPr="00BB5AA7">
              <w:rPr>
                <w:rFonts w:ascii="Times New Roman" w:hAnsi="Times New Roman" w:cs="Times New Roman"/>
                <w:i/>
                <w:color w:val="000000" w:themeColor="text1"/>
                <w:sz w:val="24"/>
                <w:szCs w:val="24"/>
              </w:rPr>
              <w:lastRenderedPageBreak/>
              <w:t>Youtube</w:t>
            </w:r>
            <w:r w:rsidRPr="00BB5AA7">
              <w:rPr>
                <w:rFonts w:ascii="Times New Roman" w:hAnsi="Times New Roman" w:cs="Times New Roman"/>
                <w:color w:val="000000" w:themeColor="text1"/>
                <w:sz w:val="24"/>
                <w:szCs w:val="24"/>
              </w:rPr>
              <w:t xml:space="preserve"> sebagai media menyimpan file video penyuluhan yang sudah dibuat.</w:t>
            </w:r>
          </w:p>
          <w:p w:rsidR="006C0457" w:rsidRPr="00BB5AA7" w:rsidRDefault="006C0457" w:rsidP="009E2E9F">
            <w:pPr>
              <w:pStyle w:val="ListParagraph"/>
              <w:numPr>
                <w:ilvl w:val="0"/>
                <w:numId w:val="1"/>
              </w:numPr>
              <w:spacing w:line="360" w:lineRule="auto"/>
              <w:ind w:left="410"/>
              <w:jc w:val="both"/>
              <w:rPr>
                <w:rFonts w:ascii="Times New Roman" w:hAnsi="Times New Roman" w:cs="Times New Roman"/>
                <w:color w:val="000000" w:themeColor="text1"/>
                <w:sz w:val="24"/>
                <w:szCs w:val="24"/>
              </w:rPr>
            </w:pPr>
            <w:r w:rsidRPr="00BB5AA7">
              <w:rPr>
                <w:rFonts w:ascii="Times New Roman" w:hAnsi="Times New Roman" w:cs="Times New Roman"/>
                <w:i/>
                <w:color w:val="000000" w:themeColor="text1"/>
                <w:sz w:val="24"/>
                <w:szCs w:val="24"/>
                <w:lang w:val="id-ID"/>
              </w:rPr>
              <w:t>Google drive</w:t>
            </w:r>
            <w:r w:rsidRPr="00BB5AA7">
              <w:rPr>
                <w:rFonts w:ascii="Times New Roman" w:hAnsi="Times New Roman" w:cs="Times New Roman"/>
                <w:color w:val="000000" w:themeColor="text1"/>
                <w:sz w:val="24"/>
                <w:szCs w:val="24"/>
                <w:lang w:val="id-ID"/>
              </w:rPr>
              <w:t xml:space="preserve"> kesgimul puskesmas Tajur untuk menyimpan brosur kesgimul digital</w:t>
            </w:r>
          </w:p>
          <w:p w:rsidR="006C0457" w:rsidRPr="00BB5AA7" w:rsidRDefault="006C0457" w:rsidP="009E2E9F">
            <w:pPr>
              <w:pStyle w:val="ListParagraph"/>
              <w:numPr>
                <w:ilvl w:val="0"/>
                <w:numId w:val="1"/>
              </w:numPr>
              <w:spacing w:line="360" w:lineRule="auto"/>
              <w:ind w:left="410"/>
              <w:jc w:val="both"/>
              <w:rPr>
                <w:rFonts w:ascii="Times New Roman" w:hAnsi="Times New Roman" w:cs="Times New Roman"/>
                <w:color w:val="000000" w:themeColor="text1"/>
                <w:sz w:val="24"/>
                <w:szCs w:val="24"/>
              </w:rPr>
            </w:pPr>
            <w:r w:rsidRPr="00BB5AA7">
              <w:rPr>
                <w:rFonts w:ascii="Times New Roman" w:hAnsi="Times New Roman" w:cs="Times New Roman"/>
                <w:i/>
                <w:color w:val="000000" w:themeColor="text1"/>
                <w:sz w:val="24"/>
                <w:szCs w:val="24"/>
              </w:rPr>
              <w:t>WhatsApp</w:t>
            </w:r>
            <w:r w:rsidRPr="00BB5AA7">
              <w:rPr>
                <w:rFonts w:ascii="Times New Roman" w:hAnsi="Times New Roman" w:cs="Times New Roman"/>
                <w:color w:val="000000" w:themeColor="text1"/>
                <w:sz w:val="24"/>
                <w:szCs w:val="24"/>
              </w:rPr>
              <w:t xml:space="preserve"> </w:t>
            </w:r>
            <w:r w:rsidRPr="00BB5AA7">
              <w:rPr>
                <w:rFonts w:ascii="Times New Roman" w:hAnsi="Times New Roman" w:cs="Times New Roman"/>
                <w:color w:val="000000" w:themeColor="text1"/>
                <w:sz w:val="24"/>
                <w:szCs w:val="24"/>
                <w:lang w:val="id-ID"/>
              </w:rPr>
              <w:t xml:space="preserve">bisnis </w:t>
            </w:r>
            <w:r w:rsidRPr="00BB5AA7">
              <w:rPr>
                <w:rFonts w:ascii="Times New Roman" w:hAnsi="Times New Roman" w:cs="Times New Roman"/>
                <w:color w:val="000000" w:themeColor="text1"/>
                <w:sz w:val="24"/>
                <w:szCs w:val="24"/>
              </w:rPr>
              <w:t>sebagai media sosialisasi, koordinasi dan diseminasi informasi penyuluhan dengan sasaran penyuluhan.</w:t>
            </w:r>
          </w:p>
          <w:p w:rsidR="006C0457" w:rsidRPr="00BB5AA7" w:rsidRDefault="006C0457" w:rsidP="009E2E9F">
            <w:pPr>
              <w:pStyle w:val="ListParagraph"/>
              <w:numPr>
                <w:ilvl w:val="0"/>
                <w:numId w:val="1"/>
              </w:numPr>
              <w:spacing w:line="360" w:lineRule="auto"/>
              <w:ind w:left="410"/>
              <w:jc w:val="both"/>
              <w:rPr>
                <w:rFonts w:ascii="Times New Roman" w:hAnsi="Times New Roman" w:cs="Times New Roman"/>
                <w:color w:val="000000" w:themeColor="text1"/>
                <w:sz w:val="24"/>
                <w:szCs w:val="24"/>
              </w:rPr>
            </w:pPr>
            <w:r w:rsidRPr="000330CF">
              <w:rPr>
                <w:rFonts w:ascii="Times New Roman" w:hAnsi="Times New Roman" w:cs="Times New Roman"/>
                <w:i/>
                <w:color w:val="000000" w:themeColor="text1"/>
                <w:sz w:val="24"/>
                <w:szCs w:val="24"/>
              </w:rPr>
              <w:t>Googleform</w:t>
            </w:r>
            <w:r w:rsidRPr="00BB5AA7">
              <w:rPr>
                <w:rFonts w:ascii="Times New Roman" w:hAnsi="Times New Roman" w:cs="Times New Roman"/>
                <w:color w:val="000000" w:themeColor="text1"/>
                <w:sz w:val="24"/>
                <w:szCs w:val="24"/>
              </w:rPr>
              <w:t xml:space="preserve"> untuk media umpan balik penyuluhan.</w:t>
            </w:r>
          </w:p>
        </w:tc>
      </w:tr>
      <w:tr w:rsidR="00761875" w:rsidRPr="00BB5AA7" w:rsidTr="00CC5FE1">
        <w:tc>
          <w:tcPr>
            <w:tcW w:w="4219" w:type="dxa"/>
          </w:tcPr>
          <w:p w:rsidR="00761875" w:rsidRPr="00761875" w:rsidRDefault="00761875" w:rsidP="00CC5FE1">
            <w:pPr>
              <w:spacing w:line="360" w:lineRule="auto"/>
              <w:jc w:val="center"/>
              <w:rPr>
                <w:rFonts w:ascii="Times New Roman" w:hAnsi="Times New Roman" w:cs="Times New Roman"/>
                <w:noProof/>
                <w:color w:val="000000" w:themeColor="text1"/>
              </w:rPr>
            </w:pPr>
            <w:r w:rsidRPr="00761875">
              <w:rPr>
                <w:rFonts w:ascii="Times New Roman" w:hAnsi="Times New Roman" w:cs="Times New Roman"/>
                <w:b/>
                <w:noProof/>
                <w:color w:val="000000" w:themeColor="text1"/>
              </w:rPr>
              <w:lastRenderedPageBreak/>
              <w:t>P</w:t>
            </w:r>
            <w:r>
              <w:rPr>
                <w:rFonts w:ascii="Times New Roman" w:hAnsi="Times New Roman" w:cs="Times New Roman"/>
                <w:noProof/>
                <w:color w:val="000000" w:themeColor="text1"/>
              </w:rPr>
              <w:t>emeriksaan Screening Mu</w:t>
            </w:r>
            <w:r w:rsidRPr="00761875">
              <w:rPr>
                <w:rFonts w:ascii="Times New Roman" w:hAnsi="Times New Roman" w:cs="Times New Roman"/>
                <w:b/>
                <w:noProof/>
                <w:color w:val="000000" w:themeColor="text1"/>
              </w:rPr>
              <w:t>lu</w:t>
            </w:r>
            <w:r>
              <w:rPr>
                <w:rFonts w:ascii="Times New Roman" w:hAnsi="Times New Roman" w:cs="Times New Roman"/>
                <w:noProof/>
                <w:color w:val="000000" w:themeColor="text1"/>
              </w:rPr>
              <w:t xml:space="preserve">t </w:t>
            </w:r>
            <w:r w:rsidRPr="00761875">
              <w:rPr>
                <w:rFonts w:ascii="Times New Roman" w:hAnsi="Times New Roman" w:cs="Times New Roman"/>
                <w:b/>
                <w:noProof/>
                <w:color w:val="000000" w:themeColor="text1"/>
              </w:rPr>
              <w:t>S</w:t>
            </w:r>
            <w:r>
              <w:rPr>
                <w:rFonts w:ascii="Times New Roman" w:hAnsi="Times New Roman" w:cs="Times New Roman"/>
                <w:noProof/>
                <w:color w:val="000000" w:themeColor="text1"/>
              </w:rPr>
              <w:t>wadaya</w:t>
            </w:r>
          </w:p>
        </w:tc>
        <w:tc>
          <w:tcPr>
            <w:tcW w:w="8930" w:type="dxa"/>
          </w:tcPr>
          <w:p w:rsidR="00761875" w:rsidRDefault="00761875" w:rsidP="009E2E9F">
            <w:pPr>
              <w:pStyle w:val="ListParagraph"/>
              <w:numPr>
                <w:ilvl w:val="0"/>
                <w:numId w:val="3"/>
              </w:numPr>
              <w:spacing w:line="360" w:lineRule="auto"/>
              <w:ind w:left="4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Editor foto untuk membuat instruksi pemeriksaan screening mulut metode V dan CHART GIGIKU</w:t>
            </w:r>
          </w:p>
          <w:p w:rsidR="00761875" w:rsidRPr="00761875" w:rsidRDefault="00761875" w:rsidP="009E2E9F">
            <w:pPr>
              <w:pStyle w:val="ListParagraph"/>
              <w:numPr>
                <w:ilvl w:val="0"/>
                <w:numId w:val="3"/>
              </w:numPr>
              <w:spacing w:line="360" w:lineRule="auto"/>
              <w:ind w:left="410"/>
              <w:jc w:val="both"/>
              <w:rPr>
                <w:rFonts w:ascii="Times New Roman" w:hAnsi="Times New Roman" w:cs="Times New Roman"/>
                <w:color w:val="000000" w:themeColor="text1"/>
                <w:sz w:val="24"/>
                <w:szCs w:val="24"/>
              </w:rPr>
            </w:pPr>
            <w:r w:rsidRPr="00761875">
              <w:rPr>
                <w:rFonts w:ascii="Times New Roman" w:hAnsi="Times New Roman" w:cs="Times New Roman"/>
                <w:i/>
                <w:color w:val="000000" w:themeColor="text1"/>
                <w:sz w:val="24"/>
                <w:szCs w:val="24"/>
              </w:rPr>
              <w:t>Google</w:t>
            </w:r>
            <w:r>
              <w:rPr>
                <w:rFonts w:ascii="Times New Roman" w:hAnsi="Times New Roman" w:cs="Times New Roman"/>
                <w:i/>
                <w:color w:val="000000" w:themeColor="text1"/>
                <w:sz w:val="24"/>
                <w:szCs w:val="24"/>
              </w:rPr>
              <w:t>form</w:t>
            </w:r>
            <w:r>
              <w:rPr>
                <w:rFonts w:ascii="Times New Roman" w:hAnsi="Times New Roman" w:cs="Times New Roman"/>
                <w:color w:val="000000" w:themeColor="text1"/>
                <w:sz w:val="24"/>
                <w:szCs w:val="24"/>
              </w:rPr>
              <w:t xml:space="preserve"> untuk mensosialisaikan cara pemeriksaan kepada pasien</w:t>
            </w:r>
          </w:p>
        </w:tc>
      </w:tr>
      <w:bookmarkEnd w:id="0"/>
    </w:tbl>
    <w:p w:rsidR="009F3B8E" w:rsidRPr="00BB5AA7" w:rsidRDefault="009F3B8E" w:rsidP="002E1F41">
      <w:pPr>
        <w:rPr>
          <w:rFonts w:ascii="Times New Roman" w:hAnsi="Times New Roman" w:cs="Times New Roman"/>
          <w:color w:val="000000" w:themeColor="text1"/>
        </w:rPr>
      </w:pPr>
    </w:p>
    <w:sectPr w:rsidR="009F3B8E" w:rsidRPr="00BB5AA7" w:rsidSect="00192778">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4C" w:rsidRDefault="00401E4C" w:rsidP="00CD4C7F">
      <w:pPr>
        <w:spacing w:after="0" w:line="240" w:lineRule="auto"/>
      </w:pPr>
      <w:r>
        <w:separator/>
      </w:r>
    </w:p>
  </w:endnote>
  <w:endnote w:type="continuationSeparator" w:id="0">
    <w:p w:rsidR="00401E4C" w:rsidRDefault="00401E4C" w:rsidP="00CD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769699"/>
      <w:docPartObj>
        <w:docPartGallery w:val="Page Numbers (Bottom of Page)"/>
        <w:docPartUnique/>
      </w:docPartObj>
    </w:sdtPr>
    <w:sdtEndPr>
      <w:rPr>
        <w:color w:val="808080" w:themeColor="background1" w:themeShade="80"/>
        <w:spacing w:val="60"/>
      </w:rPr>
    </w:sdtEndPr>
    <w:sdtContent>
      <w:p w:rsidR="00CD4C7F" w:rsidRDefault="00CD4C7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E2E9F" w:rsidRPr="009E2E9F">
          <w:rPr>
            <w:b/>
            <w:bCs/>
            <w:noProof/>
          </w:rPr>
          <w:t>1</w:t>
        </w:r>
        <w:r>
          <w:rPr>
            <w:b/>
            <w:bCs/>
            <w:noProof/>
          </w:rPr>
          <w:fldChar w:fldCharType="end"/>
        </w:r>
        <w:r>
          <w:rPr>
            <w:b/>
            <w:bCs/>
          </w:rPr>
          <w:t xml:space="preserve"> | </w:t>
        </w:r>
        <w:r>
          <w:rPr>
            <w:color w:val="808080" w:themeColor="background1" w:themeShade="80"/>
            <w:spacing w:val="60"/>
            <w:lang w:val="id-ID"/>
          </w:rPr>
          <w:t>AKU GIGI</w:t>
        </w:r>
        <w:r w:rsidR="00761875">
          <w:rPr>
            <w:color w:val="808080" w:themeColor="background1" w:themeShade="80"/>
            <w:spacing w:val="60"/>
          </w:rPr>
          <w:t>PLUS</w:t>
        </w:r>
        <w:r>
          <w:rPr>
            <w:color w:val="808080" w:themeColor="background1" w:themeShade="80"/>
            <w:spacing w:val="60"/>
            <w:lang w:val="id-ID"/>
          </w:rPr>
          <w:t>-PUSKESMAS TAJUR</w:t>
        </w:r>
      </w:p>
    </w:sdtContent>
  </w:sdt>
  <w:p w:rsidR="00CD4C7F" w:rsidRDefault="00CD4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4C" w:rsidRDefault="00401E4C" w:rsidP="00CD4C7F">
      <w:pPr>
        <w:spacing w:after="0" w:line="240" w:lineRule="auto"/>
      </w:pPr>
      <w:r>
        <w:separator/>
      </w:r>
    </w:p>
  </w:footnote>
  <w:footnote w:type="continuationSeparator" w:id="0">
    <w:p w:rsidR="00401E4C" w:rsidRDefault="00401E4C" w:rsidP="00CD4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52860"/>
    <w:multiLevelType w:val="hybridMultilevel"/>
    <w:tmpl w:val="024A2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0270"/>
    <w:multiLevelType w:val="hybridMultilevel"/>
    <w:tmpl w:val="024A2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978F8"/>
    <w:multiLevelType w:val="hybridMultilevel"/>
    <w:tmpl w:val="38C8CD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F7"/>
    <w:rsid w:val="000330CF"/>
    <w:rsid w:val="00052BF4"/>
    <w:rsid w:val="00094CA2"/>
    <w:rsid w:val="000F3294"/>
    <w:rsid w:val="001174BF"/>
    <w:rsid w:val="00152537"/>
    <w:rsid w:val="00192778"/>
    <w:rsid w:val="00270B76"/>
    <w:rsid w:val="00296114"/>
    <w:rsid w:val="002E1F41"/>
    <w:rsid w:val="00335E7C"/>
    <w:rsid w:val="0038488E"/>
    <w:rsid w:val="003F58D9"/>
    <w:rsid w:val="00401E4C"/>
    <w:rsid w:val="004E34BB"/>
    <w:rsid w:val="005066CA"/>
    <w:rsid w:val="005C76FA"/>
    <w:rsid w:val="005F5BC2"/>
    <w:rsid w:val="006829F2"/>
    <w:rsid w:val="006C0457"/>
    <w:rsid w:val="00743A7E"/>
    <w:rsid w:val="00761875"/>
    <w:rsid w:val="00775F6D"/>
    <w:rsid w:val="007827F7"/>
    <w:rsid w:val="0083066A"/>
    <w:rsid w:val="008E53D6"/>
    <w:rsid w:val="008E6BCA"/>
    <w:rsid w:val="008F5E1F"/>
    <w:rsid w:val="009E2E9F"/>
    <w:rsid w:val="009F3B8E"/>
    <w:rsid w:val="00A06B98"/>
    <w:rsid w:val="00A80313"/>
    <w:rsid w:val="00BB5AA7"/>
    <w:rsid w:val="00C30D60"/>
    <w:rsid w:val="00CA5363"/>
    <w:rsid w:val="00CC5FE1"/>
    <w:rsid w:val="00CD4C7F"/>
    <w:rsid w:val="00D15655"/>
    <w:rsid w:val="00EB612A"/>
    <w:rsid w:val="00FF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816F"/>
  <w15:docId w15:val="{99AB9206-22F9-42C5-88FF-383E0107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6D"/>
    <w:rPr>
      <w:rFonts w:ascii="Tahoma" w:hAnsi="Tahoma" w:cs="Tahoma"/>
      <w:sz w:val="16"/>
      <w:szCs w:val="16"/>
    </w:rPr>
  </w:style>
  <w:style w:type="paragraph" w:styleId="ListParagraph">
    <w:name w:val="List Paragraph"/>
    <w:basedOn w:val="Normal"/>
    <w:uiPriority w:val="34"/>
    <w:qFormat/>
    <w:rsid w:val="00775F6D"/>
    <w:pPr>
      <w:ind w:left="720"/>
      <w:contextualSpacing/>
    </w:pPr>
  </w:style>
  <w:style w:type="table" w:customStyle="1" w:styleId="PlainTable21">
    <w:name w:val="Plain Table 21"/>
    <w:basedOn w:val="TableNormal"/>
    <w:uiPriority w:val="42"/>
    <w:rsid w:val="008306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83066A"/>
    <w:rPr>
      <w:color w:val="0563C1" w:themeColor="hyperlink"/>
      <w:u w:val="single"/>
    </w:rPr>
  </w:style>
  <w:style w:type="paragraph" w:styleId="Header">
    <w:name w:val="header"/>
    <w:basedOn w:val="Normal"/>
    <w:link w:val="HeaderChar"/>
    <w:uiPriority w:val="99"/>
    <w:unhideWhenUsed/>
    <w:rsid w:val="00CD4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C7F"/>
  </w:style>
  <w:style w:type="paragraph" w:styleId="Footer">
    <w:name w:val="footer"/>
    <w:basedOn w:val="Normal"/>
    <w:link w:val="FooterChar"/>
    <w:uiPriority w:val="99"/>
    <w:unhideWhenUsed/>
    <w:rsid w:val="00CD4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AFFAN</dc:creator>
  <cp:lastModifiedBy>AFFAN</cp:lastModifiedBy>
  <cp:revision>2</cp:revision>
  <cp:lastPrinted>2022-05-31T04:22:00Z</cp:lastPrinted>
  <dcterms:created xsi:type="dcterms:W3CDTF">2023-06-05T09:26:00Z</dcterms:created>
  <dcterms:modified xsi:type="dcterms:W3CDTF">2023-06-05T09:26:00Z</dcterms:modified>
</cp:coreProperties>
</file>